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2C0BBB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6087A4FA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0CC01485" w:rsidR="00EE567F" w:rsidRDefault="00EE567F" w:rsidP="00EE567F">
      <w:pPr>
        <w:spacing w:after="268"/>
        <w:ind w:right="-20"/>
      </w:pPr>
    </w:p>
    <w:p w14:paraId="3FDFF4C7" w14:textId="0DBE548E" w:rsidR="00523DDD" w:rsidRDefault="00523DDD" w:rsidP="00EE567F">
      <w:pPr>
        <w:spacing w:after="268"/>
        <w:ind w:right="-20"/>
      </w:pPr>
    </w:p>
    <w:p w14:paraId="59BE9264" w14:textId="77777777" w:rsidR="00523DDD" w:rsidRDefault="00523DDD" w:rsidP="00EE567F">
      <w:pPr>
        <w:spacing w:after="268"/>
        <w:ind w:right="-20"/>
      </w:pPr>
    </w:p>
    <w:p w14:paraId="6535E142" w14:textId="77777777" w:rsidR="00CF1A5A" w:rsidRPr="000E33B9" w:rsidRDefault="00AA4D86" w:rsidP="00523DD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523DD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AFFFD9F" w14:textId="77777777" w:rsidR="00523DDD" w:rsidRDefault="00523DDD" w:rsidP="0052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5A26510B" w:rsidR="00CF1A5A" w:rsidRPr="00523DDD" w:rsidRDefault="00FA1210" w:rsidP="0052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3DDD">
        <w:rPr>
          <w:rFonts w:ascii="Times New Roman" w:hAnsi="Times New Roman" w:cs="Times New Roman"/>
          <w:b/>
          <w:sz w:val="28"/>
          <w:szCs w:val="28"/>
          <w:u w:val="single"/>
        </w:rPr>
        <w:t>Дефектоскопия мостовых конструкций</w:t>
      </w:r>
    </w:p>
    <w:p w14:paraId="6535E146" w14:textId="77777777" w:rsidR="00CF1A5A" w:rsidRPr="00AA4D86" w:rsidRDefault="00CF1A5A" w:rsidP="00523DD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FEE3A9" w14:textId="77777777" w:rsidR="00B0278D" w:rsidRDefault="00B0278D" w:rsidP="00523DD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1350AB7" w14:textId="77777777" w:rsidR="00B0278D" w:rsidRPr="00523DDD" w:rsidRDefault="00CF1A5A" w:rsidP="00523D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DD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5551B14" w14:textId="77777777" w:rsidR="00523DDD" w:rsidRDefault="00523DDD" w:rsidP="00523D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27310DB" w14:textId="490EBC28" w:rsidR="00FA1210" w:rsidRPr="00523DDD" w:rsidRDefault="00FA1210" w:rsidP="00523D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3DDD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</w:t>
      </w:r>
      <w:r w:rsidR="00523DDD" w:rsidRPr="00523DD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23DDD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6535E14A" w14:textId="77777777" w:rsidR="00CF1A5A" w:rsidRPr="000E33B9" w:rsidRDefault="00CF1A5A" w:rsidP="00523DD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62121E" w14:textId="77777777" w:rsidR="00B0278D" w:rsidRDefault="00B0278D" w:rsidP="00523DD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2C5FF5B6" w:rsidR="00CF1A5A" w:rsidRPr="00523DDD" w:rsidRDefault="00CF1A5A" w:rsidP="00523DD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23DD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4DB5106" w14:textId="77777777" w:rsidR="00523DDD" w:rsidRDefault="00523DDD" w:rsidP="00523DD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2B13777A" w:rsidR="00CF1A5A" w:rsidRPr="00523DDD" w:rsidRDefault="00EA6176" w:rsidP="00523DD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23DD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9561DFA" w14:textId="3D895FA0" w:rsidR="00B0278D" w:rsidRPr="00B0278D" w:rsidRDefault="00B0278D" w:rsidP="00523DD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314E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7F02F91D" w:rsidR="00135D1D" w:rsidRPr="00AA76B3" w:rsidRDefault="00135D1D" w:rsidP="00135D1D">
      <w:pPr>
        <w:pStyle w:val="s1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="00FA1210">
        <w:rPr>
          <w:b/>
          <w:i/>
        </w:rPr>
        <w:t>зачёт с оценкой</w:t>
      </w:r>
      <w:r w:rsidRPr="00AA76B3">
        <w:rPr>
          <w:b/>
          <w:i/>
        </w:rPr>
        <w:t xml:space="preserve">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B94606">
        <w:trPr>
          <w:trHeight w:val="338"/>
        </w:trPr>
        <w:tc>
          <w:tcPr>
            <w:tcW w:w="7654" w:type="dxa"/>
          </w:tcPr>
          <w:p w14:paraId="6535E181" w14:textId="0D993433" w:rsidR="00CF0A07" w:rsidRPr="00B24C1F" w:rsidRDefault="00EA6176" w:rsidP="00B0278D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ПК-5</w:t>
            </w:r>
            <w:r w:rsidR="00B0278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EA6176">
              <w:rPr>
                <w:rFonts w:ascii="Times New Roman" w:hAnsi="Times New Roman" w:cs="Times New Roman"/>
                <w:sz w:val="20"/>
                <w:szCs w:val="20"/>
              </w:rPr>
              <w:t>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2835" w:type="dxa"/>
          </w:tcPr>
          <w:p w14:paraId="6535E182" w14:textId="21A571CC" w:rsidR="00D452E3" w:rsidRPr="00B0278D" w:rsidRDefault="00D452E3" w:rsidP="00B02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 w:rsidR="00EA617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="00EA6176"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0C3FC" w14:textId="77777777" w:rsidR="00B0278D" w:rsidRPr="0017307B" w:rsidRDefault="00B0278D" w:rsidP="00B0278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6535E193" w14:textId="17E6796E" w:rsidR="00AF1A69" w:rsidRPr="0017307B" w:rsidRDefault="00AF1A69" w:rsidP="00FF7412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EA6176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4190E277" w:rsidR="00AF1A69" w:rsidRPr="00B0278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ы</w:t>
            </w:r>
            <w:r w:rsidR="00DC46FC" w:rsidRPr="00B0278D"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99607A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DC46FC" w14:paraId="6535E19D" w14:textId="77777777" w:rsidTr="00EA6176">
        <w:tc>
          <w:tcPr>
            <w:tcW w:w="3668" w:type="dxa"/>
            <w:vMerge w:val="restart"/>
          </w:tcPr>
          <w:p w14:paraId="6535E198" w14:textId="59F874EE" w:rsidR="00DC46FC" w:rsidRPr="00FA1210" w:rsidRDefault="00EA6176" w:rsidP="00AA4CF1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795" w:type="dxa"/>
          </w:tcPr>
          <w:p w14:paraId="01E0765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9" w14:textId="32BCA82C" w:rsidR="00AA4CF1" w:rsidRPr="00DC46FC" w:rsidRDefault="00B04308" w:rsidP="001C0A66">
            <w:pPr>
              <w:rPr>
                <w:rFonts w:ascii="Times New Roman" w:hAnsi="Times New Roman"/>
                <w:sz w:val="20"/>
                <w:szCs w:val="20"/>
              </w:rPr>
            </w:pPr>
            <w:r w:rsidRPr="00B04308">
              <w:rPr>
                <w:rFonts w:ascii="Times New Roman" w:hAnsi="Times New Roman"/>
                <w:sz w:val="20"/>
                <w:szCs w:val="20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908" w:type="dxa"/>
          </w:tcPr>
          <w:p w14:paraId="2CDC35C5" w14:textId="77777777" w:rsidR="0014664B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A" w14:textId="192562C6" w:rsidR="00CF0A07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C0A6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C0A66">
              <w:rPr>
                <w:rFonts w:ascii="Times New Roman" w:hAnsi="Times New Roman"/>
                <w:sz w:val="20"/>
                <w:szCs w:val="20"/>
              </w:rPr>
              <w:t>27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29A9F9F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B" w14:textId="3C49BF76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A73FB5">
              <w:rPr>
                <w:rFonts w:ascii="Times New Roman" w:hAnsi="Times New Roman"/>
                <w:sz w:val="20"/>
                <w:szCs w:val="20"/>
              </w:rPr>
              <w:t>1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73FB5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2" w14:textId="77777777" w:rsidTr="00EA6176">
        <w:tc>
          <w:tcPr>
            <w:tcW w:w="3668" w:type="dxa"/>
            <w:vMerge/>
          </w:tcPr>
          <w:p w14:paraId="6535E19E" w14:textId="081ABB42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3E16D388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F" w14:textId="2A19065E" w:rsidR="00AA4CF1" w:rsidRPr="00DC46FC" w:rsidRDefault="00B04308" w:rsidP="00B946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4308">
              <w:rPr>
                <w:rFonts w:ascii="Times New Roman" w:hAnsi="Times New Roman"/>
                <w:sz w:val="20"/>
                <w:szCs w:val="20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908" w:type="dxa"/>
          </w:tcPr>
          <w:p w14:paraId="16E172A7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535E1A0" w14:textId="598F24EA" w:rsidR="00CF1A5A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CF151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F151C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6176" w:rsidRPr="00DC46FC" w14:paraId="6535E1A7" w14:textId="77777777" w:rsidTr="00EA6176">
        <w:tc>
          <w:tcPr>
            <w:tcW w:w="3668" w:type="dxa"/>
            <w:vMerge/>
          </w:tcPr>
          <w:p w14:paraId="6535E1A3" w14:textId="3110E62C" w:rsidR="00EA6176" w:rsidRPr="00DC46FC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35E1A4" w14:textId="61B77EF9" w:rsidR="00EA6176" w:rsidRPr="00DC46FC" w:rsidRDefault="00B04308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43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908" w:type="dxa"/>
          </w:tcPr>
          <w:p w14:paraId="06CBF9E9" w14:textId="77777777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14:paraId="6535E1A5" w14:textId="754B30D1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Pr="00DC46FC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6535E1C2" w14:textId="77777777" w:rsidR="00EB53E1" w:rsidRPr="007419C7" w:rsidRDefault="00EB53E1" w:rsidP="008541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BDCB24D" w14:textId="77777777" w:rsidR="00523DDD" w:rsidRPr="00523DDD" w:rsidRDefault="00523DDD" w:rsidP="00523D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59809"/>
      <w:r w:rsidRPr="00523DD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2CB0F8E8" w14:textId="77777777" w:rsidR="00523DDD" w:rsidRPr="00523DDD" w:rsidRDefault="00523DDD" w:rsidP="00523D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23DDD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C49BA52" w14:textId="77777777" w:rsidR="00523DDD" w:rsidRPr="00523DDD" w:rsidRDefault="00523DDD" w:rsidP="00523D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23DDD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523DDD">
        <w:rPr>
          <w:rFonts w:ascii="Times New Roman" w:eastAsia="Times New Roman" w:hAnsi="Times New Roman"/>
          <w:sz w:val="24"/>
          <w:szCs w:val="24"/>
        </w:rPr>
        <w:t>.</w:t>
      </w:r>
    </w:p>
    <w:p w14:paraId="50895B59" w14:textId="11A409ED" w:rsidR="00DC46FC" w:rsidRDefault="00DC46F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1D82A4" w14:textId="5029BA99" w:rsidR="00523DDD" w:rsidRDefault="00523DD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BE8646F" w14:textId="4D61E2E5" w:rsidR="00523DDD" w:rsidRDefault="00523DD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4A4CAC" w14:textId="206C4864" w:rsidR="00523DDD" w:rsidRDefault="00523DD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21D900" w14:textId="2E8EC971" w:rsidR="00523DDD" w:rsidRDefault="00523DD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D2B204" w14:textId="4C04259C" w:rsidR="00523DDD" w:rsidRDefault="00523DD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23A990" w14:textId="312CD5A0" w:rsidR="00523DDD" w:rsidRDefault="00523DD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0C2C93" w14:textId="77777777" w:rsidR="00523DDD" w:rsidRPr="007419C7" w:rsidRDefault="00523DD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42852E75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B027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й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317D683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684D1D3B" w:rsidR="00560597" w:rsidRPr="00B24C1F" w:rsidRDefault="00EA6176" w:rsidP="00EA617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7D421608" w14:textId="77777777" w:rsidR="00EA6176" w:rsidRPr="00DC46FC" w:rsidRDefault="00EA6176" w:rsidP="00EA617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0" w14:textId="6B543A19" w:rsidR="00560597" w:rsidRPr="006459F1" w:rsidRDefault="00EA6176" w:rsidP="00EA617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</w:t>
            </w:r>
            <w:r w:rsidRPr="0078723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методику, нормы, применяемое оборудование, для оценки технического состояния и остаточный ресурс несущих элементов искусственных сооружений по результатам визуального и инструментального осмотров</w:t>
            </w:r>
            <w:r w:rsidR="00B946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03AC" w:rsidRPr="006459F1" w14:paraId="6535E1D3" w14:textId="77777777" w:rsidTr="00E35C4D">
        <w:trPr>
          <w:trHeight w:val="742"/>
        </w:trPr>
        <w:tc>
          <w:tcPr>
            <w:tcW w:w="10597" w:type="dxa"/>
            <w:gridSpan w:val="2"/>
          </w:tcPr>
          <w:p w14:paraId="59FBE100" w14:textId="6AF997D0" w:rsidR="002103AC" w:rsidRPr="00177C8F" w:rsidRDefault="00177C8F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77C8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вопросов:</w:t>
            </w:r>
          </w:p>
          <w:p w14:paraId="1F4E5CC5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1. Роль дефектоскопии в процессе изготовления конструкций и содержания сооружений из них.</w:t>
            </w:r>
          </w:p>
          <w:p w14:paraId="1C49B4F8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2. Физические явления, используемые для построения схем дефектоскопии.</w:t>
            </w:r>
          </w:p>
          <w:p w14:paraId="52B03D2F" w14:textId="6D427435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3. Определение прочности бетона (при</w:t>
            </w:r>
            <w:r w:rsidR="005A0347">
              <w:rPr>
                <w:rFonts w:ascii="Times New Roman" w:hAnsi="Times New Roman" w:cs="Times New Roman"/>
                <w:sz w:val="20"/>
                <w:szCs w:val="20"/>
              </w:rPr>
              <w:t>боры, устройства</w:t>
            </w: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, явления и т.д.).</w:t>
            </w:r>
          </w:p>
          <w:p w14:paraId="4E282747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4. Приборы для дефектоскопии мостовых конструкций. </w:t>
            </w:r>
          </w:p>
          <w:p w14:paraId="75779FD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5. Определение физико-механических характеристик стали конструкций обследуемых мостов. </w:t>
            </w:r>
          </w:p>
          <w:p w14:paraId="093CCFA9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6. Классификация дефектов и повреждений металлических конструкций мостов, причины возникновения, влияние на эксплуатационные свойства. </w:t>
            </w:r>
          </w:p>
          <w:p w14:paraId="7CF728E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7. История развития дефектоскопии мостовых конструкций. </w:t>
            </w:r>
          </w:p>
          <w:p w14:paraId="30EA4EE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8. Приборы для определения перемещений и деформаций конструкционных материалов при исследовании их физикомеханических характеристик. </w:t>
            </w:r>
          </w:p>
          <w:p w14:paraId="27E224A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9. Классификация дефектов и повреждений железобетонных конструкций мостов, причины возникновения, влияние на эксплуатационные свойства. </w:t>
            </w:r>
          </w:p>
          <w:p w14:paraId="29A5C72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10.Изменение характера влияния дефектов на мостовые сооружения при увеличении скоростей движения подвижных нагрузок. </w:t>
            </w:r>
          </w:p>
          <w:p w14:paraId="57D5255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11.Расчёт перемещений и деформаций конструкционных материалов при исследовании их физико-механических характеристик. </w:t>
            </w:r>
          </w:p>
          <w:p w14:paraId="27073B9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12. Классификация дефектов и повреждений деревянных конструкций мостов, причины возникновения, влияние на эксплуатационные свойства.</w:t>
            </w:r>
          </w:p>
          <w:p w14:paraId="5B863C1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13. Дефекты, повреждения и нарушения состояния вспомогательных обустройств и подмостовых зон. </w:t>
            </w:r>
          </w:p>
          <w:p w14:paraId="47BD1514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14. Влияние дефектов и повреждений на работу мостовых сооружений в целом. </w:t>
            </w:r>
          </w:p>
          <w:p w14:paraId="3BDE735D" w14:textId="5EC17B84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15. Определение нормативных, расчётных</w:t>
            </w:r>
            <w:r w:rsidR="00A26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(1-я, 2-я группа предельных состояний), а также фактических прочностных характеристик материалов согласно стратегии метода расчёта по предельным состояниям. </w:t>
            </w:r>
          </w:p>
          <w:p w14:paraId="5FFC7B1E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16.Классификация методов определения прочности материалов при обследовании конструкций.</w:t>
            </w:r>
          </w:p>
          <w:p w14:paraId="740C20E9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17. Дефекты, повреждения и нарушение состояния водопропускных труб.</w:t>
            </w:r>
          </w:p>
          <w:p w14:paraId="105783E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18. Направления автоматизации обнаружения дефектов, их учёта и принятия решений. </w:t>
            </w:r>
          </w:p>
          <w:p w14:paraId="086B24A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19. Нагрузки и воздействия на мостовые сооружения, классификация, учёт и прогнозирование на перспективу. </w:t>
            </w:r>
          </w:p>
          <w:p w14:paraId="116B0E2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20. Методы исследования перспективных (нетрадиционных) материалов и влияние их дефектов на несущую способность конструкций мостов. </w:t>
            </w:r>
          </w:p>
          <w:p w14:paraId="530B2AC3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21. Дефекты и повреждения мостового полотна. </w:t>
            </w:r>
          </w:p>
          <w:p w14:paraId="6E745BF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22. Дефекты и повреждения опорных частей пролётных строений мостов, причины возникновения и учёт. </w:t>
            </w:r>
          </w:p>
          <w:p w14:paraId="00F83C58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23. Подготовка расчётных материалов по окончании обследований и испытаний мостов. </w:t>
            </w:r>
          </w:p>
          <w:p w14:paraId="4E2F9EF6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24. Организация обследований и испытаний мостов. </w:t>
            </w:r>
          </w:p>
          <w:p w14:paraId="13F2168B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25. Дефекты и повреждения элементов скреплений пути. </w:t>
            </w:r>
          </w:p>
          <w:p w14:paraId="495782E6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26. Влияние дефектов и повреждений опорных частей на работу мостовых сооружений.</w:t>
            </w:r>
          </w:p>
          <w:p w14:paraId="3D45986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27. Влияние дефектов и повреждений опор на работу мостовых сооружений.</w:t>
            </w:r>
          </w:p>
          <w:p w14:paraId="2EF3AAC5" w14:textId="54EB2560" w:rsidR="00177C8F" w:rsidRDefault="00177C8F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60B6D26D" w14:textId="77777777" w:rsidR="00E35C4D" w:rsidRPr="00652BE5" w:rsidRDefault="00E35C4D" w:rsidP="00E35C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7356F41B" w14:textId="77777777" w:rsidR="00E35C4D" w:rsidRPr="00652BE5" w:rsidRDefault="00E35C4D" w:rsidP="00E35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2A4A1650" w14:textId="77777777" w:rsidR="00E35C4D" w:rsidRPr="00652BE5" w:rsidRDefault="00E35C4D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79DFF0" w14:textId="77777777" w:rsid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Техническое обследование конструкций зданий и сооружений проводится, в частности, в следующих случаях:</w:t>
            </w:r>
          </w:p>
          <w:p w14:paraId="72F6256A" w14:textId="312A44E9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Оценка физического износа конструкций и инженерных систем</w:t>
            </w:r>
          </w:p>
          <w:p w14:paraId="160B5D1C" w14:textId="5B3A98DA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Определение состояния конструкций вследствие их залива или пожара</w:t>
            </w:r>
          </w:p>
          <w:p w14:paraId="357C2888" w14:textId="3ADA9DD4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Обследование конструкций на предмет последующей перепланировки здания, надстройки этажей, углубление подвальной части</w:t>
            </w:r>
          </w:p>
          <w:p w14:paraId="563C9863" w14:textId="3C73D140" w:rsidR="00E35C4D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-</w:t>
            </w:r>
            <w:r w:rsidRPr="00716D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планируемом капитальном ремонте здания и сооружения</w:t>
            </w:r>
          </w:p>
          <w:p w14:paraId="422F5E9D" w14:textId="1B57DF0B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При реконструкции и модернизации здания и сооружения</w:t>
            </w:r>
          </w:p>
          <w:p w14:paraId="151474FA" w14:textId="22AF6317" w:rsidR="00716D13" w:rsidRPr="00716D13" w:rsidRDefault="00716D13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D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Во всех перечисленных случаях</w:t>
            </w:r>
          </w:p>
          <w:p w14:paraId="275A867F" w14:textId="11F10110" w:rsidR="00E35C4D" w:rsidRDefault="00E35C4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65C2789C" w14:textId="77777777" w:rsidR="001D1EAD" w:rsidRPr="00652BE5" w:rsidRDefault="001D1EA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AF00E7" w14:textId="0007EA7F" w:rsidR="00E35C4D" w:rsidRPr="00BC6D9C" w:rsidRDefault="001D1EAD" w:rsidP="00E35C4D">
            <w:pPr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</w:pP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 трещинам, появившимся в доэксплуатационный период, относятся</w:t>
            </w:r>
            <w:r w:rsidR="00BC6D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5A94E196" w14:textId="741A1600" w:rsidR="001D1EAD" w:rsidRP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Технологические</w:t>
            </w:r>
          </w:p>
          <w:p w14:paraId="25261785" w14:textId="78A340A5" w:rsid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Усадочные трещины,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вызванные быстрым высыханием поверхностного слоя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бетона и сокращением объёма или неравномерным его охлаждением</w:t>
            </w:r>
          </w:p>
          <w:p w14:paraId="29F3FAE5" w14:textId="5810864F" w:rsid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возникающие в сборных железобетонных элементах в процессе складирования, транспортировки и монтажа, при которых конструкции подверглись силовым воздействиям от собственного веса по схемам, не предусмотренным проектом</w:t>
            </w:r>
          </w:p>
          <w:p w14:paraId="0CFD6091" w14:textId="37FA41CD" w:rsidR="001D1EAD" w:rsidRP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обусловленные силовыми воздействиями, превышающими трещиностойкость или несущую способность железобетонных элементов</w:t>
            </w:r>
          </w:p>
          <w:p w14:paraId="6FE1FA42" w14:textId="77777777" w:rsidR="001D1EAD" w:rsidRPr="00652BE5" w:rsidRDefault="001D1EAD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C7161" w14:textId="70F926D6" w:rsidR="00E35C4D" w:rsidRDefault="00E35C4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2153CD84" w14:textId="77777777" w:rsidR="00B9199E" w:rsidRPr="00652BE5" w:rsidRDefault="00B9199E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6C4F92" w14:textId="77777777" w:rsid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 трещинам, появившимся в эксплуатационный период, относятся:</w:t>
            </w:r>
          </w:p>
          <w:p w14:paraId="190BFA45" w14:textId="69A7359A" w:rsidR="00F5634A" w:rsidRPr="00F5634A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возникшие в результате температурных деформаций из-за нарушения требований устройства температурных швов</w:t>
            </w:r>
          </w:p>
          <w:p w14:paraId="7E4D2177" w14:textId="3E510C56" w:rsidR="00F5634A" w:rsidRPr="00F5634A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Усадочные трещины, вызванные быстрым высыханием поверхностного слоя бетона и сокращением объёма или неравномерным его охлаждением</w:t>
            </w:r>
          </w:p>
          <w:p w14:paraId="64CE8D74" w14:textId="4D8B20EF" w:rsidR="00B9199E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Трещины, вызванные неравномерностью осадок фундаментов и деформаций грунтового основания</w:t>
            </w:r>
          </w:p>
          <w:p w14:paraId="62836B6A" w14:textId="6D7B5EBE" w:rsidR="00F5634A" w:rsidRPr="00B9199E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обусловленные силовыми воздействиями, превышающими трещиностойкость или несущую способность железобетонных элементов</w:t>
            </w:r>
          </w:p>
          <w:p w14:paraId="470FB0BE" w14:textId="6E3597C3" w:rsidR="00E35C4D" w:rsidRPr="00F5634A" w:rsidRDefault="00F5634A" w:rsidP="00E35C4D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5634A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</w:t>
            </w:r>
          </w:p>
          <w:p w14:paraId="405A56C4" w14:textId="0AEF30B8" w:rsidR="00652BE5" w:rsidRDefault="00E35C4D" w:rsidP="00652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152CC11D" w14:textId="77777777" w:rsidR="00B9199E" w:rsidRPr="00652BE5" w:rsidRDefault="00B9199E" w:rsidP="00652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FC3AB2" w14:textId="683B9C38" w:rsidR="00E35C4D" w:rsidRPr="00F5634A" w:rsidRDefault="00F5634A" w:rsidP="00E35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Оценка прочности конструкций производится по скорости распространения ультразвука в материале образца с помощью ультразвуковых приборов типа</w:t>
            </w:r>
            <w:r w:rsidRPr="00F56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E4F1D3" w14:textId="59571656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УКБ-1М</w:t>
            </w:r>
          </w:p>
          <w:p w14:paraId="7D00D2AE" w14:textId="0A678DA0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Бетон-ЗМ</w:t>
            </w:r>
          </w:p>
          <w:p w14:paraId="41B0E1A8" w14:textId="74B8981A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Оникс</w:t>
            </w:r>
          </w:p>
          <w:p w14:paraId="68B01BB3" w14:textId="30EE8AC6" w:rsid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Склерометр Шмидта</w:t>
            </w:r>
          </w:p>
          <w:p w14:paraId="4A4E8933" w14:textId="77777777" w:rsidR="00B9199E" w:rsidRPr="00652BE5" w:rsidRDefault="00B9199E" w:rsidP="00E35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FA97C8" w14:textId="715C0E5C" w:rsidR="00652BE5" w:rsidRPr="00652BE5" w:rsidRDefault="00E35C4D" w:rsidP="00652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52B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739FCC97" w14:textId="77777777" w:rsidR="00652BE5" w:rsidRPr="00652BE5" w:rsidRDefault="00652BE5" w:rsidP="00652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169393E9" w14:textId="14FB1F03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Техническое обследование – это:</w:t>
            </w:r>
          </w:p>
          <w:p w14:paraId="00E17B8D" w14:textId="342FC0A0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Определение текущего технического состояния, выявление степени физического износа, дефектов, выяснения эксплуатационных качеств конструкций; прогнозирование их поведения в будущем</w:t>
            </w:r>
          </w:p>
          <w:p w14:paraId="26FD9158" w14:textId="73855584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Систематическое или периодическое наблюдение за процессом строительства, деформациями конструкций или частей здания и объекта в целом, а также за состоянием грунтов, оснований и окружающей застройки в зоне строительства, своевременная фиксация и оценка отступлений от проекта, нормативных документов, прогнозирование взаимного влияния объекта и окружающей среды в будущем, обеспечение адекватной обратной связи для своевременного выявления фактических изменений, предупреждения негативных процессов и устранения их последствий</w:t>
            </w:r>
          </w:p>
          <w:p w14:paraId="0927E2A4" w14:textId="77777777" w:rsid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Комплекс строительных работ и организационно-технических мероприятий, связанных с изменением основных технико-экономических показателей с целью изменения условий эксплуатации, максимального восполнения утраты от имевшего место физического и морального износа, достижения новых целей эксплуатации зданий</w:t>
            </w:r>
          </w:p>
          <w:p w14:paraId="6535E1D2" w14:textId="3A4877C7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4D7309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652BE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D0CC212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459"/>
        <w:gridCol w:w="7263"/>
      </w:tblGrid>
      <w:tr w:rsidR="002103AC" w:rsidRPr="006459F1" w14:paraId="6535E1ED" w14:textId="77777777" w:rsidTr="00407AA0">
        <w:tc>
          <w:tcPr>
            <w:tcW w:w="3369" w:type="dxa"/>
            <w:gridSpan w:val="2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63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407AA0">
        <w:tc>
          <w:tcPr>
            <w:tcW w:w="3369" w:type="dxa"/>
            <w:gridSpan w:val="2"/>
          </w:tcPr>
          <w:p w14:paraId="6535E1EE" w14:textId="6342A0BC" w:rsidR="002103AC" w:rsidRPr="00B24C1F" w:rsidRDefault="00EA6176" w:rsidP="00AC39D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263" w:type="dxa"/>
          </w:tcPr>
          <w:p w14:paraId="6535E1EF" w14:textId="77777777" w:rsidR="002103AC" w:rsidRPr="00691B06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691B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189DCEE3" w:rsidR="002103AC" w:rsidRPr="00691B06" w:rsidRDefault="00B94606" w:rsidP="00FF7412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-оценивать техническое состояние и остаточный ресурс несущих элементов искусственных сооружений по результатам визуального и инструментального осмотров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03AC" w:rsidRPr="006459F1" w14:paraId="6535E1F3" w14:textId="77777777" w:rsidTr="00E17522">
        <w:trPr>
          <w:trHeight w:val="743"/>
        </w:trPr>
        <w:tc>
          <w:tcPr>
            <w:tcW w:w="10632" w:type="dxa"/>
            <w:gridSpan w:val="3"/>
          </w:tcPr>
          <w:p w14:paraId="219864B9" w14:textId="2988481B" w:rsidR="00407AA0" w:rsidRDefault="00407AA0" w:rsidP="00407AA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430C72" w14:textId="77777777" w:rsidR="00407AA0" w:rsidRDefault="00407AA0" w:rsidP="00407AA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C8E96C" w14:textId="2F5544E4" w:rsidR="00FD4BC9" w:rsidRDefault="00FD4BC9" w:rsidP="00D13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дефект по приведенному ниже изображению</w:t>
            </w:r>
          </w:p>
          <w:p w14:paraId="7540B511" w14:textId="6CD798E7" w:rsidR="001A78F9" w:rsidRPr="00FD4BC9" w:rsidRDefault="001A78F9" w:rsidP="00BB6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279831F0" wp14:editId="33FD14BB">
                  <wp:extent cx="2635782" cy="1981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806" cy="2006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6153000E" wp14:editId="6E8A4E45">
                  <wp:extent cx="2643440" cy="19716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12" cy="1980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8A57D" w14:textId="77777777" w:rsidR="00FD4BC9" w:rsidRDefault="00FD4BC9" w:rsidP="00D134E7"/>
          <w:p w14:paraId="46F434BF" w14:textId="6A0188F2" w:rsidR="00407AA0" w:rsidRPr="00FD4BC9" w:rsidRDefault="00407AA0" w:rsidP="00FD4B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20914E4" w14:textId="406AEF7D" w:rsidR="00E35C4D" w:rsidRDefault="00E35C4D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1C01C42E" w14:textId="75934DFA" w:rsidR="00D134E7" w:rsidRPr="00512651" w:rsidRDefault="00512651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Определить допустимый прогиб балки пролётного строения при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51265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=11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,4 м(расчётный пролёт для балок длиной 12 м)</w:t>
            </w:r>
          </w:p>
          <w:p w14:paraId="07CF9B1A" w14:textId="7C00E0B5" w:rsidR="00407AA0" w:rsidRDefault="00407AA0" w:rsidP="00407AA0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Задание 3</w:t>
            </w:r>
          </w:p>
          <w:p w14:paraId="74A9E9B8" w14:textId="77777777" w:rsidR="00407AA0" w:rsidRDefault="00407AA0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  <w:p w14:paraId="2FF1FABA" w14:textId="77777777" w:rsidR="00AA7172" w:rsidRDefault="00AA7172" w:rsidP="00AA7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дефект по приведенному ниже изображению</w:t>
            </w:r>
          </w:p>
          <w:p w14:paraId="10E51892" w14:textId="2611BA66" w:rsidR="00D36A12" w:rsidRDefault="00AA7172" w:rsidP="00BB6528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b/>
                <w:noProof/>
                <w:spacing w:val="-2"/>
                <w:sz w:val="20"/>
                <w:szCs w:val="20"/>
              </w:rPr>
              <w:drawing>
                <wp:inline distT="0" distB="0" distL="0" distR="0" wp14:anchorId="65684E44" wp14:editId="753837C5">
                  <wp:extent cx="2876550" cy="21621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pacing w:val="-2"/>
                <w:sz w:val="20"/>
                <w:szCs w:val="20"/>
              </w:rPr>
              <w:drawing>
                <wp:inline distT="0" distB="0" distL="0" distR="0" wp14:anchorId="52BA03E3" wp14:editId="4C98CF97">
                  <wp:extent cx="2886075" cy="21621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35E1F2" w14:textId="2A301011" w:rsidR="00FD4BC9" w:rsidRPr="00FD4BC9" w:rsidRDefault="00FD4BC9" w:rsidP="00FD4BC9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64BA889B" w:rsidR="00995B55" w:rsidRPr="00B24C1F" w:rsidRDefault="00EA6176" w:rsidP="00AC39D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  <w:gridSpan w:val="2"/>
          </w:tcPr>
          <w:p w14:paraId="6535E1F5" w14:textId="77777777" w:rsidR="00995B55" w:rsidRPr="00691B06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691B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29269945" w:rsidR="00995B55" w:rsidRDefault="00B94606" w:rsidP="00A51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-навыками работы с приборами и измерительной аппаратурой, а также методикой проведения осмотров (визуального и инструментального) и оценки технического состояния мостовых конструкций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4342" w:rsidRPr="006459F1" w14:paraId="6535E1F9" w14:textId="77777777" w:rsidTr="00E35C4D">
        <w:trPr>
          <w:trHeight w:val="743"/>
        </w:trPr>
        <w:tc>
          <w:tcPr>
            <w:tcW w:w="10632" w:type="dxa"/>
            <w:gridSpan w:val="3"/>
          </w:tcPr>
          <w:p w14:paraId="547CD148" w14:textId="77777777" w:rsidR="00E35C4D" w:rsidRDefault="00E35C4D" w:rsidP="00E35C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  <w:p w14:paraId="5DFCD495" w14:textId="39F3DA55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5B0BB3E3" w14:textId="77777777" w:rsidR="00407AA0" w:rsidRDefault="00407AA0" w:rsidP="00407A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4C55C1" w14:textId="31565349" w:rsidR="00E35C4D" w:rsidRPr="00D5296E" w:rsidRDefault="00D5296E" w:rsidP="00E35C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529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Определить прочность </w:t>
            </w:r>
            <w:r w:rsidR="00FD4B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бетонной конструкции</w:t>
            </w:r>
            <w:r w:rsidRPr="00D529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помощью ультразвукового прибора УК-1401 по скорости распространения ультразвуковой волны.</w:t>
            </w:r>
          </w:p>
          <w:p w14:paraId="4A184C06" w14:textId="77777777" w:rsidR="00D5296E" w:rsidRDefault="00D5296E" w:rsidP="00E35C4D">
            <w:pPr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  <w:p w14:paraId="4D00CEE6" w14:textId="41F23701" w:rsidR="00407AA0" w:rsidRDefault="00847941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2</w:t>
            </w:r>
          </w:p>
          <w:p w14:paraId="0434F42A" w14:textId="77777777" w:rsidR="00B9199E" w:rsidRDefault="00B9199E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E594A82" w14:textId="42D0CA29" w:rsidR="00407AA0" w:rsidRPr="00420FD2" w:rsidRDefault="00D5296E" w:rsidP="00B919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Представить порядок выполнения работ по измерению защитного слоя бетона с помощью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электронного измерителя защитного слоя бетона ИПА-МГ4.</w:t>
            </w:r>
          </w:p>
          <w:p w14:paraId="55917739" w14:textId="77777777" w:rsidR="009C27FF" w:rsidRDefault="009C27FF" w:rsidP="009C27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C27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          </w:t>
            </w:r>
          </w:p>
          <w:p w14:paraId="2E594260" w14:textId="3EE81E8D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9E8CB08" w14:textId="77777777" w:rsidR="00407AA0" w:rsidRDefault="00407AA0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  <w:p w14:paraId="507E3187" w14:textId="0C3FA0AF" w:rsidR="00D5296E" w:rsidRDefault="00D5296E" w:rsidP="00420FD2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Представить порядок выполнения работ по определ</w:t>
            </w:r>
            <w:r w:rsidR="00BB652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ению прочности бетона с помощью</w:t>
            </w:r>
            <w:r w:rsidR="00420FD2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="00420FD2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клерометр Шмидта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535E1F8" w14:textId="1B7CA563" w:rsidR="00D134E7" w:rsidRPr="00B24C1F" w:rsidRDefault="00D134E7" w:rsidP="00B9199E">
            <w:pPr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35E209" w14:textId="57377231" w:rsidR="006459F1" w:rsidRPr="00103EAB" w:rsidRDefault="00103EAB" w:rsidP="00103EAB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</w:t>
      </w:r>
      <w:r w:rsidR="005A5D95" w:rsidRPr="00103EAB">
        <w:rPr>
          <w:rFonts w:ascii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103EAB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103EAB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42C56BC" w14:textId="77777777" w:rsidR="00AC39DD" w:rsidRPr="002D36E7" w:rsidRDefault="00AC39DD" w:rsidP="00AC39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A5012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1. Роль дефектоскопии в процессе изготовления конструкций и содержания сооружений из них.</w:t>
      </w:r>
    </w:p>
    <w:p w14:paraId="6A6FF80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2. Физические явления, используемые для построения схем дефектоскопии.</w:t>
      </w:r>
    </w:p>
    <w:p w14:paraId="48752BEA" w14:textId="5F49628A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3. Определение прочно</w:t>
      </w:r>
      <w:r w:rsidR="00BB6528">
        <w:rPr>
          <w:rFonts w:ascii="Times New Roman" w:hAnsi="Times New Roman" w:cs="Times New Roman"/>
          <w:sz w:val="24"/>
          <w:szCs w:val="24"/>
        </w:rPr>
        <w:t>сти бетона (приборы, устройства</w:t>
      </w:r>
      <w:r w:rsidRPr="00153CEA">
        <w:rPr>
          <w:rFonts w:ascii="Times New Roman" w:hAnsi="Times New Roman" w:cs="Times New Roman"/>
          <w:sz w:val="24"/>
          <w:szCs w:val="24"/>
        </w:rPr>
        <w:t>, явления и т.д.).</w:t>
      </w:r>
    </w:p>
    <w:p w14:paraId="103A9096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4. Приборы для дефектоскопии мостовых конструкций. </w:t>
      </w:r>
    </w:p>
    <w:p w14:paraId="1CCF63CA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5. Определение физико-механических характеристик стали конструкций обследуемых мостов. </w:t>
      </w:r>
    </w:p>
    <w:p w14:paraId="75F2552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lastRenderedPageBreak/>
        <w:t xml:space="preserve">6. Классификация дефектов и повреждений металлических конструкций мостов, причины возникновения, влияние на эксплуатационные свойства. </w:t>
      </w:r>
    </w:p>
    <w:p w14:paraId="21D458E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7. История развития дефектоскопии мостовых конструкций. </w:t>
      </w:r>
    </w:p>
    <w:p w14:paraId="7283FDCA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8. Приборы для определения перемещений и деформаций конструкционных материалов при исследовании их физикомеханических характеристик. </w:t>
      </w:r>
    </w:p>
    <w:p w14:paraId="0472C30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9. Классификация дефектов и повреждений железобетонных конструкций мостов, причины возникновения, влияние на эксплуатационные свойства. </w:t>
      </w:r>
    </w:p>
    <w:p w14:paraId="220DDD3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10.Изменение характера влияния дефектов на мостовые сооружения при увеличении скоростей движения подвижных нагрузок. </w:t>
      </w:r>
    </w:p>
    <w:p w14:paraId="5F2883CD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11.Расчёт перемещений и деформаций конструкционных материалов при исследовании их физико-механических характеристик. </w:t>
      </w:r>
    </w:p>
    <w:p w14:paraId="5026FC53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12. Классификация дефектов и повреждений деревянных конструкций мостов, причины возникновения, влияние на эксплуатационные свойства.</w:t>
      </w:r>
    </w:p>
    <w:p w14:paraId="72023EDC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13. Дефекты, повреждения и нарушения состояния вспомогательных обустройств и подмостовых зон. </w:t>
      </w:r>
    </w:p>
    <w:p w14:paraId="3B375936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14. Влияние дефектов и повреждений на работу мостовых сооружений в целом. </w:t>
      </w:r>
    </w:p>
    <w:p w14:paraId="4F78EA60" w14:textId="000417B2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15. Определение нормативных, расчётных</w:t>
      </w:r>
      <w:r w:rsidR="00BB6528">
        <w:rPr>
          <w:rFonts w:ascii="Times New Roman" w:hAnsi="Times New Roman" w:cs="Times New Roman"/>
          <w:sz w:val="24"/>
          <w:szCs w:val="24"/>
        </w:rPr>
        <w:t xml:space="preserve"> </w:t>
      </w:r>
      <w:r w:rsidRPr="00153CEA">
        <w:rPr>
          <w:rFonts w:ascii="Times New Roman" w:hAnsi="Times New Roman" w:cs="Times New Roman"/>
          <w:sz w:val="24"/>
          <w:szCs w:val="24"/>
        </w:rPr>
        <w:t xml:space="preserve">(1-я, 2-я группа предельных состояний), а также фактических прочностных характеристик материалов согласно стратегии метода расчёта по предельным состояниям . </w:t>
      </w:r>
    </w:p>
    <w:p w14:paraId="3E95B07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16.Классификация методов определения прочности материалов при обследовании конструкций.</w:t>
      </w:r>
    </w:p>
    <w:p w14:paraId="528789C8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17. Дефекты, повреждения и нарушение состояния водопропускных труб.</w:t>
      </w:r>
    </w:p>
    <w:p w14:paraId="69D3E483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18. Направления автоматизации обнаружения дефектов, их учёта и принятия решений. </w:t>
      </w:r>
    </w:p>
    <w:p w14:paraId="6D78E2A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19. Нагрузки и воздействия на мостовые сооружения, классификация, учёт и прогнозирование на перспективу. </w:t>
      </w:r>
    </w:p>
    <w:p w14:paraId="45C9736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20. Методы исследования перспективных (нетрадиционных) материалов и влияние их дефектов на несущую способность конструкций мостов. </w:t>
      </w:r>
    </w:p>
    <w:p w14:paraId="7C17052F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21. Дефекты и повреждения мостового полотна. </w:t>
      </w:r>
    </w:p>
    <w:p w14:paraId="12EABFC9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22. Дефекты и повреждения опорных частей пролётных строений мостов, причины возникновения и учёт. </w:t>
      </w:r>
    </w:p>
    <w:p w14:paraId="029413A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23. Подготовка расчётных материалов по окончании обследований и испытаний мостов. </w:t>
      </w:r>
    </w:p>
    <w:p w14:paraId="70F56C8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24. Организация обследований и испытаний мостов. </w:t>
      </w:r>
    </w:p>
    <w:p w14:paraId="4B800C9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25. Дефекты и повреждения элементов скреплений пути. </w:t>
      </w:r>
    </w:p>
    <w:p w14:paraId="004713EF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26. Влияние дефектов и повреждений опорных частей на работу мостовых сооружений.</w:t>
      </w:r>
    </w:p>
    <w:p w14:paraId="31B24559" w14:textId="4ED1F6FE" w:rsidR="00153CEA" w:rsidRDefault="00153CEA" w:rsidP="00103EAB">
      <w:pPr>
        <w:spacing w:after="0" w:line="240" w:lineRule="auto"/>
        <w:ind w:firstLine="567"/>
        <w:jc w:val="both"/>
      </w:pPr>
      <w:r w:rsidRPr="00153CEA">
        <w:rPr>
          <w:rFonts w:ascii="Times New Roman" w:hAnsi="Times New Roman" w:cs="Times New Roman"/>
          <w:sz w:val="24"/>
          <w:szCs w:val="24"/>
        </w:rPr>
        <w:t xml:space="preserve"> 27. Влияние дефектов и повреждений опор на работу мостовых сооружений</w:t>
      </w:r>
      <w:r>
        <w:t>.</w:t>
      </w:r>
    </w:p>
    <w:p w14:paraId="67FD56F2" w14:textId="7CFD7899" w:rsidR="00153CEA" w:rsidRDefault="00153CEA" w:rsidP="00153CEA">
      <w:pPr>
        <w:spacing w:after="0" w:line="240" w:lineRule="auto"/>
      </w:pPr>
    </w:p>
    <w:p w14:paraId="23087AFF" w14:textId="77777777" w:rsidR="00153CEA" w:rsidRDefault="00153CEA" w:rsidP="00153CEA">
      <w:pPr>
        <w:spacing w:after="0" w:line="240" w:lineRule="auto"/>
      </w:pPr>
    </w:p>
    <w:p w14:paraId="6535E20B" w14:textId="4214C40F" w:rsidR="00EB53E1" w:rsidRPr="009E1016" w:rsidRDefault="00153C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t xml:space="preserve"> </w:t>
      </w:r>
      <w:r w:rsidR="00B24C1F"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1AFF2A0E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зачету с оценкой</w:t>
      </w:r>
    </w:p>
    <w:p w14:paraId="17AB32DC" w14:textId="77777777" w:rsidR="000461FC" w:rsidRPr="009E1016" w:rsidRDefault="000461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435175A8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E6978" w14:textId="77777777" w:rsidR="001C34A0" w:rsidRDefault="001C34A0" w:rsidP="00EE3C25">
      <w:pPr>
        <w:spacing w:after="0" w:line="240" w:lineRule="auto"/>
      </w:pPr>
      <w:r>
        <w:separator/>
      </w:r>
    </w:p>
  </w:endnote>
  <w:endnote w:type="continuationSeparator" w:id="0">
    <w:p w14:paraId="6B89C9D2" w14:textId="77777777" w:rsidR="001C34A0" w:rsidRDefault="001C34A0" w:rsidP="00EE3C25">
      <w:pPr>
        <w:spacing w:after="0" w:line="240" w:lineRule="auto"/>
      </w:pPr>
      <w:r>
        <w:continuationSeparator/>
      </w:r>
    </w:p>
  </w:endnote>
  <w:endnote w:type="continuationNotice" w:id="1">
    <w:p w14:paraId="32AB481B" w14:textId="77777777" w:rsidR="001C34A0" w:rsidRDefault="001C34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83B3" w14:textId="77777777" w:rsidR="001C34A0" w:rsidRDefault="001C34A0" w:rsidP="00EE3C25">
      <w:pPr>
        <w:spacing w:after="0" w:line="240" w:lineRule="auto"/>
      </w:pPr>
      <w:r>
        <w:separator/>
      </w:r>
    </w:p>
  </w:footnote>
  <w:footnote w:type="continuationSeparator" w:id="0">
    <w:p w14:paraId="0D4DD6F7" w14:textId="77777777" w:rsidR="001C34A0" w:rsidRDefault="001C34A0" w:rsidP="00EE3C25">
      <w:pPr>
        <w:spacing w:after="0" w:line="240" w:lineRule="auto"/>
      </w:pPr>
      <w:r>
        <w:continuationSeparator/>
      </w:r>
    </w:p>
  </w:footnote>
  <w:footnote w:type="continuationNotice" w:id="1">
    <w:p w14:paraId="73BC1DA4" w14:textId="77777777" w:rsidR="001C34A0" w:rsidRDefault="001C34A0">
      <w:pPr>
        <w:spacing w:after="0" w:line="240" w:lineRule="auto"/>
      </w:pPr>
    </w:p>
  </w:footnote>
  <w:footnote w:id="2">
    <w:p w14:paraId="6535E27D" w14:textId="77777777" w:rsidR="00716D13" w:rsidRPr="00A80977" w:rsidRDefault="00716D1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4A11"/>
    <w:multiLevelType w:val="hybridMultilevel"/>
    <w:tmpl w:val="60FAB514"/>
    <w:lvl w:ilvl="0" w:tplc="782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D4D"/>
    <w:multiLevelType w:val="hybridMultilevel"/>
    <w:tmpl w:val="38A4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76E4E"/>
    <w:multiLevelType w:val="hybridMultilevel"/>
    <w:tmpl w:val="D6C6F3FC"/>
    <w:lvl w:ilvl="0" w:tplc="9286BC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A97AB0"/>
    <w:multiLevelType w:val="hybridMultilevel"/>
    <w:tmpl w:val="E3A0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33F68"/>
    <w:multiLevelType w:val="hybridMultilevel"/>
    <w:tmpl w:val="3244E1C2"/>
    <w:lvl w:ilvl="0" w:tplc="4BF21A2A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b/>
        <w:i/>
      </w:rPr>
    </w:lvl>
    <w:lvl w:ilvl="1" w:tplc="FD844AEE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7" w15:restartNumberingAfterBreak="0">
    <w:nsid w:val="32826F70"/>
    <w:multiLevelType w:val="hybridMultilevel"/>
    <w:tmpl w:val="A7FE68DA"/>
    <w:lvl w:ilvl="0" w:tplc="E370F504">
      <w:start w:val="1"/>
      <w:numFmt w:val="decimal"/>
      <w:lvlText w:val="%1."/>
      <w:lvlJc w:val="left"/>
      <w:pPr>
        <w:tabs>
          <w:tab w:val="num" w:pos="3247"/>
        </w:tabs>
        <w:ind w:left="32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8" w15:restartNumberingAfterBreak="0">
    <w:nsid w:val="55987364"/>
    <w:multiLevelType w:val="multilevel"/>
    <w:tmpl w:val="D3D631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 w15:restartNumberingAfterBreak="0">
    <w:nsid w:val="642A6090"/>
    <w:multiLevelType w:val="hybridMultilevel"/>
    <w:tmpl w:val="4DE4A838"/>
    <w:lvl w:ilvl="0" w:tplc="B5921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8AE25A8"/>
    <w:multiLevelType w:val="hybridMultilevel"/>
    <w:tmpl w:val="9BCE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E30F5"/>
    <w:multiLevelType w:val="hybridMultilevel"/>
    <w:tmpl w:val="E7DEB2C4"/>
    <w:lvl w:ilvl="0" w:tplc="D396DE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1FC"/>
    <w:rsid w:val="00050AE8"/>
    <w:rsid w:val="00055E3E"/>
    <w:rsid w:val="00063553"/>
    <w:rsid w:val="0006691F"/>
    <w:rsid w:val="00066AE2"/>
    <w:rsid w:val="000706B6"/>
    <w:rsid w:val="00070E92"/>
    <w:rsid w:val="0007318C"/>
    <w:rsid w:val="00091C47"/>
    <w:rsid w:val="0009397A"/>
    <w:rsid w:val="00094DA5"/>
    <w:rsid w:val="000A5D2F"/>
    <w:rsid w:val="000B1C71"/>
    <w:rsid w:val="000C0257"/>
    <w:rsid w:val="000D2AF6"/>
    <w:rsid w:val="000D3CA9"/>
    <w:rsid w:val="000D3EA2"/>
    <w:rsid w:val="000D525F"/>
    <w:rsid w:val="000E25FB"/>
    <w:rsid w:val="000E6783"/>
    <w:rsid w:val="000E75A1"/>
    <w:rsid w:val="001005D8"/>
    <w:rsid w:val="00103EAB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64B"/>
    <w:rsid w:val="001470E9"/>
    <w:rsid w:val="00150AF9"/>
    <w:rsid w:val="0015372D"/>
    <w:rsid w:val="00153CEA"/>
    <w:rsid w:val="00161F49"/>
    <w:rsid w:val="0016249B"/>
    <w:rsid w:val="001672A0"/>
    <w:rsid w:val="00167A1F"/>
    <w:rsid w:val="0017307B"/>
    <w:rsid w:val="00177C8F"/>
    <w:rsid w:val="00180A7F"/>
    <w:rsid w:val="001816F2"/>
    <w:rsid w:val="00183DAF"/>
    <w:rsid w:val="00193002"/>
    <w:rsid w:val="00197AF7"/>
    <w:rsid w:val="001A24BB"/>
    <w:rsid w:val="001A4A40"/>
    <w:rsid w:val="001A78F9"/>
    <w:rsid w:val="001C0A66"/>
    <w:rsid w:val="001C296C"/>
    <w:rsid w:val="001C34A0"/>
    <w:rsid w:val="001C5064"/>
    <w:rsid w:val="001C5C51"/>
    <w:rsid w:val="001D1DB8"/>
    <w:rsid w:val="001D1EAD"/>
    <w:rsid w:val="001D6E64"/>
    <w:rsid w:val="001E037F"/>
    <w:rsid w:val="001E23E3"/>
    <w:rsid w:val="001E2846"/>
    <w:rsid w:val="001E7A5D"/>
    <w:rsid w:val="001E7EA4"/>
    <w:rsid w:val="001F7487"/>
    <w:rsid w:val="00203464"/>
    <w:rsid w:val="002078E6"/>
    <w:rsid w:val="002103AC"/>
    <w:rsid w:val="00215434"/>
    <w:rsid w:val="00216EF0"/>
    <w:rsid w:val="00221750"/>
    <w:rsid w:val="00224284"/>
    <w:rsid w:val="002252A1"/>
    <w:rsid w:val="00227B61"/>
    <w:rsid w:val="002314EE"/>
    <w:rsid w:val="00232383"/>
    <w:rsid w:val="0024041C"/>
    <w:rsid w:val="002429A4"/>
    <w:rsid w:val="002474F3"/>
    <w:rsid w:val="00247500"/>
    <w:rsid w:val="00253082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60A8"/>
    <w:rsid w:val="002A75F3"/>
    <w:rsid w:val="002B2413"/>
    <w:rsid w:val="002B787F"/>
    <w:rsid w:val="002C2C8C"/>
    <w:rsid w:val="002C35C5"/>
    <w:rsid w:val="002C5147"/>
    <w:rsid w:val="002D202E"/>
    <w:rsid w:val="002D36E7"/>
    <w:rsid w:val="002E5521"/>
    <w:rsid w:val="002F16FA"/>
    <w:rsid w:val="0030172C"/>
    <w:rsid w:val="00306FC3"/>
    <w:rsid w:val="00307025"/>
    <w:rsid w:val="003265C2"/>
    <w:rsid w:val="003357F6"/>
    <w:rsid w:val="0034217B"/>
    <w:rsid w:val="0035020D"/>
    <w:rsid w:val="00361D7F"/>
    <w:rsid w:val="00364718"/>
    <w:rsid w:val="0036654A"/>
    <w:rsid w:val="003676EB"/>
    <w:rsid w:val="00370C31"/>
    <w:rsid w:val="00377F0F"/>
    <w:rsid w:val="00382157"/>
    <w:rsid w:val="00385258"/>
    <w:rsid w:val="00386731"/>
    <w:rsid w:val="003874C2"/>
    <w:rsid w:val="003877D4"/>
    <w:rsid w:val="00387823"/>
    <w:rsid w:val="003A00D2"/>
    <w:rsid w:val="003A417D"/>
    <w:rsid w:val="003A5ED2"/>
    <w:rsid w:val="003B00CE"/>
    <w:rsid w:val="003B110B"/>
    <w:rsid w:val="003C21A1"/>
    <w:rsid w:val="003F79CB"/>
    <w:rsid w:val="003F7D8A"/>
    <w:rsid w:val="00400BCD"/>
    <w:rsid w:val="004069AA"/>
    <w:rsid w:val="00407AA0"/>
    <w:rsid w:val="00411921"/>
    <w:rsid w:val="00415A3E"/>
    <w:rsid w:val="00420FD2"/>
    <w:rsid w:val="00423226"/>
    <w:rsid w:val="004244A7"/>
    <w:rsid w:val="004343CD"/>
    <w:rsid w:val="00434910"/>
    <w:rsid w:val="00436935"/>
    <w:rsid w:val="004450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5884"/>
    <w:rsid w:val="004F70EA"/>
    <w:rsid w:val="00500486"/>
    <w:rsid w:val="00500AA1"/>
    <w:rsid w:val="00504A96"/>
    <w:rsid w:val="005055DC"/>
    <w:rsid w:val="00505AE4"/>
    <w:rsid w:val="00506BE8"/>
    <w:rsid w:val="00506CE3"/>
    <w:rsid w:val="00506E5D"/>
    <w:rsid w:val="0051008D"/>
    <w:rsid w:val="00512651"/>
    <w:rsid w:val="00523DDD"/>
    <w:rsid w:val="0053335C"/>
    <w:rsid w:val="00544B2D"/>
    <w:rsid w:val="00555D00"/>
    <w:rsid w:val="00556FA4"/>
    <w:rsid w:val="00560597"/>
    <w:rsid w:val="00565877"/>
    <w:rsid w:val="00566887"/>
    <w:rsid w:val="00567DFC"/>
    <w:rsid w:val="00571B0A"/>
    <w:rsid w:val="00580FBA"/>
    <w:rsid w:val="00595E13"/>
    <w:rsid w:val="005970E4"/>
    <w:rsid w:val="005A0347"/>
    <w:rsid w:val="005A5624"/>
    <w:rsid w:val="005A5D95"/>
    <w:rsid w:val="005B1122"/>
    <w:rsid w:val="005B2CE6"/>
    <w:rsid w:val="005B2E48"/>
    <w:rsid w:val="005C143D"/>
    <w:rsid w:val="005C475E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2BE5"/>
    <w:rsid w:val="00656FA1"/>
    <w:rsid w:val="00660DCB"/>
    <w:rsid w:val="0066249A"/>
    <w:rsid w:val="006651E9"/>
    <w:rsid w:val="00691B06"/>
    <w:rsid w:val="006946C7"/>
    <w:rsid w:val="0069718F"/>
    <w:rsid w:val="006A1E71"/>
    <w:rsid w:val="006B10C2"/>
    <w:rsid w:val="006B1336"/>
    <w:rsid w:val="006B2D36"/>
    <w:rsid w:val="006B4197"/>
    <w:rsid w:val="006B7AAC"/>
    <w:rsid w:val="006D1091"/>
    <w:rsid w:val="006D31B0"/>
    <w:rsid w:val="006D740D"/>
    <w:rsid w:val="006D778C"/>
    <w:rsid w:val="006E54F9"/>
    <w:rsid w:val="006E7601"/>
    <w:rsid w:val="006F2272"/>
    <w:rsid w:val="006F60A2"/>
    <w:rsid w:val="006F69F9"/>
    <w:rsid w:val="00707255"/>
    <w:rsid w:val="00707A71"/>
    <w:rsid w:val="00715F1D"/>
    <w:rsid w:val="00716D13"/>
    <w:rsid w:val="00717AE0"/>
    <w:rsid w:val="007340D3"/>
    <w:rsid w:val="00734914"/>
    <w:rsid w:val="00734CAC"/>
    <w:rsid w:val="007419C7"/>
    <w:rsid w:val="00742D94"/>
    <w:rsid w:val="007535A0"/>
    <w:rsid w:val="00760BD1"/>
    <w:rsid w:val="00775E60"/>
    <w:rsid w:val="0078148A"/>
    <w:rsid w:val="00781780"/>
    <w:rsid w:val="00796F16"/>
    <w:rsid w:val="007A5DF7"/>
    <w:rsid w:val="007A78EC"/>
    <w:rsid w:val="007B36C2"/>
    <w:rsid w:val="007B3908"/>
    <w:rsid w:val="007B6D87"/>
    <w:rsid w:val="007C50F6"/>
    <w:rsid w:val="007C5F8B"/>
    <w:rsid w:val="007D006C"/>
    <w:rsid w:val="007D68E0"/>
    <w:rsid w:val="007E1A27"/>
    <w:rsid w:val="007F5768"/>
    <w:rsid w:val="007F7B6B"/>
    <w:rsid w:val="0080343E"/>
    <w:rsid w:val="0081717D"/>
    <w:rsid w:val="0083657B"/>
    <w:rsid w:val="00847941"/>
    <w:rsid w:val="00847A7D"/>
    <w:rsid w:val="00853EC4"/>
    <w:rsid w:val="00854136"/>
    <w:rsid w:val="00854D07"/>
    <w:rsid w:val="00863198"/>
    <w:rsid w:val="00866E2C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2916"/>
    <w:rsid w:val="009065A7"/>
    <w:rsid w:val="00914AAB"/>
    <w:rsid w:val="00922FC8"/>
    <w:rsid w:val="00930E88"/>
    <w:rsid w:val="00935E6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07A"/>
    <w:rsid w:val="009A0A87"/>
    <w:rsid w:val="009A248E"/>
    <w:rsid w:val="009A3139"/>
    <w:rsid w:val="009A7AD3"/>
    <w:rsid w:val="009B0AE0"/>
    <w:rsid w:val="009B4FAE"/>
    <w:rsid w:val="009B5FEB"/>
    <w:rsid w:val="009B7CC7"/>
    <w:rsid w:val="009C0F82"/>
    <w:rsid w:val="009C27FF"/>
    <w:rsid w:val="009C434C"/>
    <w:rsid w:val="009C6373"/>
    <w:rsid w:val="009D3683"/>
    <w:rsid w:val="009D3F9A"/>
    <w:rsid w:val="009D42A4"/>
    <w:rsid w:val="009E1016"/>
    <w:rsid w:val="009F2E34"/>
    <w:rsid w:val="00A2659F"/>
    <w:rsid w:val="00A3038B"/>
    <w:rsid w:val="00A30F9C"/>
    <w:rsid w:val="00A3570A"/>
    <w:rsid w:val="00A441EE"/>
    <w:rsid w:val="00A504A2"/>
    <w:rsid w:val="00A51FD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3FB5"/>
    <w:rsid w:val="00A805B6"/>
    <w:rsid w:val="00A80923"/>
    <w:rsid w:val="00A80977"/>
    <w:rsid w:val="00A83A69"/>
    <w:rsid w:val="00A87ED9"/>
    <w:rsid w:val="00A96819"/>
    <w:rsid w:val="00AA2DCC"/>
    <w:rsid w:val="00AA4CF1"/>
    <w:rsid w:val="00AA4D86"/>
    <w:rsid w:val="00AA7172"/>
    <w:rsid w:val="00AA76B3"/>
    <w:rsid w:val="00AB2E3C"/>
    <w:rsid w:val="00AB4920"/>
    <w:rsid w:val="00AC0595"/>
    <w:rsid w:val="00AC39DD"/>
    <w:rsid w:val="00AD217D"/>
    <w:rsid w:val="00AD25AC"/>
    <w:rsid w:val="00AE0992"/>
    <w:rsid w:val="00AE223F"/>
    <w:rsid w:val="00AE5B98"/>
    <w:rsid w:val="00AE6429"/>
    <w:rsid w:val="00AE6977"/>
    <w:rsid w:val="00AF192D"/>
    <w:rsid w:val="00AF1A69"/>
    <w:rsid w:val="00AF5C2B"/>
    <w:rsid w:val="00B0086E"/>
    <w:rsid w:val="00B0278D"/>
    <w:rsid w:val="00B04308"/>
    <w:rsid w:val="00B121E1"/>
    <w:rsid w:val="00B125DD"/>
    <w:rsid w:val="00B13FBD"/>
    <w:rsid w:val="00B24C1F"/>
    <w:rsid w:val="00B31111"/>
    <w:rsid w:val="00B44727"/>
    <w:rsid w:val="00B5710F"/>
    <w:rsid w:val="00B65183"/>
    <w:rsid w:val="00B669D5"/>
    <w:rsid w:val="00B67F1E"/>
    <w:rsid w:val="00B735E8"/>
    <w:rsid w:val="00B76696"/>
    <w:rsid w:val="00B80942"/>
    <w:rsid w:val="00B909A4"/>
    <w:rsid w:val="00B910B1"/>
    <w:rsid w:val="00B91957"/>
    <w:rsid w:val="00B9199E"/>
    <w:rsid w:val="00B94606"/>
    <w:rsid w:val="00BA124B"/>
    <w:rsid w:val="00BB6528"/>
    <w:rsid w:val="00BC0C33"/>
    <w:rsid w:val="00BC3400"/>
    <w:rsid w:val="00BC39C2"/>
    <w:rsid w:val="00BC6D9C"/>
    <w:rsid w:val="00BE01F0"/>
    <w:rsid w:val="00BE5F2D"/>
    <w:rsid w:val="00BE767D"/>
    <w:rsid w:val="00BE7E60"/>
    <w:rsid w:val="00BF2027"/>
    <w:rsid w:val="00BF4366"/>
    <w:rsid w:val="00C06047"/>
    <w:rsid w:val="00C114D6"/>
    <w:rsid w:val="00C300D8"/>
    <w:rsid w:val="00C33D6D"/>
    <w:rsid w:val="00C4415E"/>
    <w:rsid w:val="00C51A8F"/>
    <w:rsid w:val="00C62C16"/>
    <w:rsid w:val="00C6693B"/>
    <w:rsid w:val="00C7490E"/>
    <w:rsid w:val="00C751FD"/>
    <w:rsid w:val="00C851CE"/>
    <w:rsid w:val="00C86E60"/>
    <w:rsid w:val="00C87332"/>
    <w:rsid w:val="00C877D7"/>
    <w:rsid w:val="00C96D18"/>
    <w:rsid w:val="00CA2875"/>
    <w:rsid w:val="00CB130C"/>
    <w:rsid w:val="00CC64E3"/>
    <w:rsid w:val="00CC698F"/>
    <w:rsid w:val="00CD54D0"/>
    <w:rsid w:val="00CD6145"/>
    <w:rsid w:val="00CE38E0"/>
    <w:rsid w:val="00CE39F0"/>
    <w:rsid w:val="00CE7718"/>
    <w:rsid w:val="00CF0A07"/>
    <w:rsid w:val="00CF10C8"/>
    <w:rsid w:val="00CF151C"/>
    <w:rsid w:val="00CF18BD"/>
    <w:rsid w:val="00CF1A5A"/>
    <w:rsid w:val="00CF33D4"/>
    <w:rsid w:val="00D0594B"/>
    <w:rsid w:val="00D070B3"/>
    <w:rsid w:val="00D07748"/>
    <w:rsid w:val="00D134E7"/>
    <w:rsid w:val="00D15C38"/>
    <w:rsid w:val="00D206B1"/>
    <w:rsid w:val="00D21DD3"/>
    <w:rsid w:val="00D27EB0"/>
    <w:rsid w:val="00D36A12"/>
    <w:rsid w:val="00D435AD"/>
    <w:rsid w:val="00D452E3"/>
    <w:rsid w:val="00D5296E"/>
    <w:rsid w:val="00D54F2E"/>
    <w:rsid w:val="00D61D30"/>
    <w:rsid w:val="00D739D8"/>
    <w:rsid w:val="00D90422"/>
    <w:rsid w:val="00D933E7"/>
    <w:rsid w:val="00DA19F6"/>
    <w:rsid w:val="00DB0EAE"/>
    <w:rsid w:val="00DB401C"/>
    <w:rsid w:val="00DB4A30"/>
    <w:rsid w:val="00DB7B1A"/>
    <w:rsid w:val="00DC46FC"/>
    <w:rsid w:val="00DC548F"/>
    <w:rsid w:val="00DC664F"/>
    <w:rsid w:val="00DD10AB"/>
    <w:rsid w:val="00DD2480"/>
    <w:rsid w:val="00E01E18"/>
    <w:rsid w:val="00E02C26"/>
    <w:rsid w:val="00E05AEE"/>
    <w:rsid w:val="00E108C0"/>
    <w:rsid w:val="00E12E0B"/>
    <w:rsid w:val="00E1549A"/>
    <w:rsid w:val="00E17522"/>
    <w:rsid w:val="00E20530"/>
    <w:rsid w:val="00E2230B"/>
    <w:rsid w:val="00E22804"/>
    <w:rsid w:val="00E35C4D"/>
    <w:rsid w:val="00E44D78"/>
    <w:rsid w:val="00E47F5B"/>
    <w:rsid w:val="00E50CEF"/>
    <w:rsid w:val="00E512A3"/>
    <w:rsid w:val="00E5199E"/>
    <w:rsid w:val="00E55110"/>
    <w:rsid w:val="00E554BF"/>
    <w:rsid w:val="00E60976"/>
    <w:rsid w:val="00E655A9"/>
    <w:rsid w:val="00E67117"/>
    <w:rsid w:val="00E70785"/>
    <w:rsid w:val="00E755DF"/>
    <w:rsid w:val="00E75D70"/>
    <w:rsid w:val="00E8024E"/>
    <w:rsid w:val="00E802D4"/>
    <w:rsid w:val="00E873E8"/>
    <w:rsid w:val="00E87C00"/>
    <w:rsid w:val="00E9423C"/>
    <w:rsid w:val="00EA0440"/>
    <w:rsid w:val="00EA146A"/>
    <w:rsid w:val="00EA6176"/>
    <w:rsid w:val="00EA712E"/>
    <w:rsid w:val="00EB53E1"/>
    <w:rsid w:val="00EC0A9F"/>
    <w:rsid w:val="00EC2DE1"/>
    <w:rsid w:val="00EC47CA"/>
    <w:rsid w:val="00ED2B6B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58A5"/>
    <w:rsid w:val="00F33745"/>
    <w:rsid w:val="00F353B1"/>
    <w:rsid w:val="00F3572F"/>
    <w:rsid w:val="00F423B0"/>
    <w:rsid w:val="00F460A1"/>
    <w:rsid w:val="00F545A4"/>
    <w:rsid w:val="00F5634A"/>
    <w:rsid w:val="00F67470"/>
    <w:rsid w:val="00F77390"/>
    <w:rsid w:val="00F82C81"/>
    <w:rsid w:val="00FA1210"/>
    <w:rsid w:val="00FA17D5"/>
    <w:rsid w:val="00FA596D"/>
    <w:rsid w:val="00FB6084"/>
    <w:rsid w:val="00FD0F65"/>
    <w:rsid w:val="00FD1F22"/>
    <w:rsid w:val="00FD4BC9"/>
    <w:rsid w:val="00FE2DC8"/>
    <w:rsid w:val="00FE5693"/>
    <w:rsid w:val="00FF741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F30C421C-7F5F-4DBE-BA19-A4D4ECB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7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caption"/>
    <w:basedOn w:val="a"/>
    <w:next w:val="a"/>
    <w:qFormat/>
    <w:rsid w:val="009B5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588CF-1DAB-487A-9290-677D19B6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2303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2023-10-31T14:17:00Z</dcterms:created>
  <dcterms:modified xsi:type="dcterms:W3CDTF">2026-08-25T11:01:00Z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